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40" w:type="dxa"/>
        <w:tblInd w:w="-6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20"/>
        <w:gridCol w:w="20"/>
      </w:tblGrid>
      <w:tr w:rsidR="00CD631D" w:rsidRPr="00B04ACD" w:rsidTr="001810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9"/>
        </w:trPr>
        <w:tc>
          <w:tcPr>
            <w:tcW w:w="10420" w:type="dxa"/>
            <w:vAlign w:val="center"/>
          </w:tcPr>
          <w:p w:rsidR="00CD631D" w:rsidRDefault="00CD631D" w:rsidP="00181016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posOffset>-638175</wp:posOffset>
                  </wp:positionV>
                  <wp:extent cx="647700" cy="685800"/>
                  <wp:effectExtent l="0" t="0" r="0" b="0"/>
                  <wp:wrapNone/>
                  <wp:docPr id="7" name="Picture 7" descr="si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i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5701030</wp:posOffset>
                  </wp:positionH>
                  <wp:positionV relativeFrom="paragraph">
                    <wp:posOffset>-746760</wp:posOffset>
                  </wp:positionV>
                  <wp:extent cx="523875" cy="752475"/>
                  <wp:effectExtent l="0" t="0" r="9525" b="9525"/>
                  <wp:wrapNone/>
                  <wp:docPr id="6" name="Picture 6" descr="جامع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جامع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631D" w:rsidRPr="009801B2" w:rsidRDefault="00CD631D" w:rsidP="00181016">
            <w:pPr>
              <w:pStyle w:val="Title"/>
              <w:rPr>
                <w:rFonts w:ascii="Arial" w:hAnsi="Arial" w:cs="Arial"/>
                <w:i w:val="0"/>
                <w:iCs w:val="0"/>
                <w:color w:val="auto"/>
                <w:lang w:val="en-US" w:bidi="ar-EG"/>
              </w:rPr>
            </w:pPr>
            <w:r w:rsidRPr="009801B2">
              <w:rPr>
                <w:rFonts w:ascii="Arial" w:hAnsi="Arial" w:cs="Arial"/>
                <w:i w:val="0"/>
                <w:iCs w:val="0"/>
                <w:color w:val="auto"/>
              </w:rPr>
              <w:t>Curriculum Vitae</w:t>
            </w:r>
          </w:p>
          <w:p w:rsidR="00CD631D" w:rsidRDefault="00CD631D" w:rsidP="0018101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CD631D" w:rsidRDefault="00CD631D" w:rsidP="00181016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CD631D" w:rsidRDefault="00CD631D" w:rsidP="00181016">
            <w:pPr>
              <w:jc w:val="lowKashida"/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</w:pPr>
            <w:r w:rsidRPr="006073A7"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begin"/>
            </w:r>
            <w:r w:rsidRPr="006073A7">
              <w:rPr>
                <w:rFonts w:ascii="Arial" w:hAnsi="Arial" w:cs="Arial"/>
                <w:b/>
                <w:bCs/>
                <w:sz w:val="28"/>
                <w:szCs w:val="28"/>
              </w:rPr>
              <w:instrText>PRIVATE</w:instrText>
            </w:r>
            <w:r w:rsidRPr="006073A7">
              <w:rPr>
                <w:rFonts w:ascii="Arial" w:hAnsi="Arial" w:cs="Arial"/>
                <w:b/>
                <w:bCs/>
                <w:sz w:val="28"/>
                <w:szCs w:val="28"/>
              </w:rPr>
            </w:r>
            <w:r w:rsidRPr="006073A7"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end"/>
            </w:r>
            <w:r w:rsidRPr="006073A7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 xml:space="preserve">Name : First </w:t>
            </w:r>
            <w:r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: Zeinab</w:t>
            </w:r>
            <w:r w:rsidRPr="006073A7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 xml:space="preserve"> Middel</w:t>
            </w:r>
            <w:r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:</w:t>
            </w:r>
            <w:r w:rsidRPr="006073A7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 xml:space="preserve">Abdelwahab </w:t>
            </w:r>
            <w:r w:rsidRPr="006073A7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Surname</w:t>
            </w:r>
            <w:r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:</w:t>
            </w:r>
            <w:r w:rsidRPr="006073A7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Hozien</w:t>
            </w:r>
          </w:p>
          <w:p w:rsidR="00CD631D" w:rsidRPr="006073A7" w:rsidRDefault="00CD631D" w:rsidP="00181016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073A7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 xml:space="preserve">Position : </w:t>
            </w:r>
            <w:r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professor</w:t>
            </w:r>
            <w:r w:rsidRPr="006073A7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 xml:space="preserve">        Citizen : Egyptian</w:t>
            </w:r>
          </w:p>
          <w:p w:rsidR="00CD631D" w:rsidRPr="006073A7" w:rsidRDefault="00CD631D" w:rsidP="00181016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073A7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 xml:space="preserve">Date &amp; place of birth : </w:t>
            </w:r>
            <w:r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5</w:t>
            </w:r>
            <w:r w:rsidRPr="006073A7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/11/19</w:t>
            </w:r>
            <w:r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51</w:t>
            </w:r>
            <w:r w:rsidRPr="006073A7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 xml:space="preserve"> ( Assiut ) </w:t>
            </w:r>
          </w:p>
          <w:p w:rsidR="00CD631D" w:rsidRPr="006073A7" w:rsidRDefault="00CD631D" w:rsidP="00181016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073A7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Gender :</w:t>
            </w:r>
            <w:r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Fem</w:t>
            </w:r>
            <w:r w:rsidRPr="006073A7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 xml:space="preserve">ale          </w:t>
            </w:r>
          </w:p>
          <w:p w:rsidR="00CD631D" w:rsidRPr="006073A7" w:rsidRDefault="00CD631D" w:rsidP="00181016">
            <w:pPr>
              <w:jc w:val="lowKashida"/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</w:pPr>
            <w:r w:rsidRPr="006073A7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Phone: ++2 -088- 23</w:t>
            </w:r>
            <w:r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10241</w:t>
            </w:r>
            <w:r w:rsidRPr="006073A7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 xml:space="preserve">        Mobil: 01</w:t>
            </w:r>
            <w:r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223971677</w:t>
            </w:r>
            <w:r w:rsidRPr="006073A7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 xml:space="preserve">    Fax: +</w:t>
            </w:r>
            <w:r w:rsidRPr="006073A7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2 088 2342708</w:t>
            </w:r>
            <w:r w:rsidRPr="006073A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</w:t>
            </w:r>
            <w:r w:rsidRPr="006073A7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mail box: 71516</w:t>
            </w:r>
          </w:p>
          <w:p w:rsidR="00CD631D" w:rsidRPr="00206757" w:rsidRDefault="00CD631D" w:rsidP="00181016">
            <w:p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u w:val="single"/>
              </w:rPr>
            </w:pPr>
            <w:r w:rsidRPr="006073A7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 xml:space="preserve">E-mail </w:t>
            </w:r>
            <w:r w:rsidRPr="003B4DA1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 xml:space="preserve"> :    dr_hozien</w:t>
            </w:r>
            <w:r w:rsidRPr="00B22839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@yahoo.com</w:t>
            </w:r>
            <w:r w:rsidRPr="00206757">
              <w:rPr>
                <w:rFonts w:ascii="Arial" w:hAnsi="Arial" w:cs="Arial"/>
                <w:b/>
                <w:bCs/>
                <w:color w:val="000080"/>
                <w:sz w:val="28"/>
                <w:szCs w:val="28"/>
                <w:u w:val="single"/>
              </w:rPr>
              <w:t xml:space="preserve"> </w:t>
            </w:r>
            <w:r w:rsidRPr="006073A7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      </w:t>
            </w:r>
            <w:r w:rsidRPr="006073A7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 xml:space="preserve"> </w:t>
            </w:r>
            <w:r w:rsidRPr="00206757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 xml:space="preserve"> </w:t>
            </w:r>
            <w:r w:rsidRPr="00206757">
              <w:rPr>
                <w:rFonts w:ascii="Arial" w:hAnsi="Arial" w:cs="Arial"/>
                <w:b/>
                <w:bCs/>
                <w:color w:val="FF0000"/>
                <w:sz w:val="28"/>
                <w:szCs w:val="28"/>
                <w:u w:val="single"/>
              </w:rPr>
              <w:t xml:space="preserve">  </w:t>
            </w:r>
          </w:p>
          <w:p w:rsidR="00CD631D" w:rsidRPr="006073A7" w:rsidRDefault="00CD631D" w:rsidP="00181016">
            <w:pPr>
              <w:jc w:val="lowKashida"/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Address:   Assiut University, Faculty of Science, Chemistry D</w:t>
            </w:r>
            <w:r w:rsidRPr="006073A7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epartment,</w:t>
            </w:r>
          </w:p>
          <w:p w:rsidR="00CD631D" w:rsidRPr="006073A7" w:rsidRDefault="00CD631D" w:rsidP="00181016">
            <w:pPr>
              <w:ind w:right="-120"/>
              <w:jc w:val="lowKashida"/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</w:pPr>
            <w:r w:rsidRPr="006073A7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 xml:space="preserve">                  Assiut 71516, Egypt </w:t>
            </w:r>
          </w:p>
          <w:p w:rsidR="00CD631D" w:rsidRPr="006073A7" w:rsidRDefault="00CD631D" w:rsidP="0018101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0" w:type="dxa"/>
          </w:tcPr>
          <w:p w:rsidR="00CD631D" w:rsidRPr="00B04ACD" w:rsidRDefault="00CD631D" w:rsidP="0018101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CD631D" w:rsidRDefault="00CD631D" w:rsidP="00CD631D">
      <w:pPr>
        <w:pStyle w:val="Caption"/>
        <w:rPr>
          <w:rFonts w:ascii="Arial" w:hAnsi="Arial" w:cs="Arial"/>
          <w:sz w:val="32"/>
          <w:szCs w:val="32"/>
          <w:u w:val="single"/>
        </w:rPr>
      </w:pPr>
    </w:p>
    <w:p w:rsidR="00CD631D" w:rsidRPr="00B318B4" w:rsidRDefault="00CD631D" w:rsidP="00CD631D">
      <w:pPr>
        <w:pStyle w:val="Caption"/>
        <w:rPr>
          <w:rFonts w:ascii="Arial" w:hAnsi="Arial" w:cs="Arial"/>
          <w:sz w:val="32"/>
          <w:szCs w:val="32"/>
          <w:u w:val="single"/>
        </w:rPr>
      </w:pPr>
      <w:r w:rsidRPr="00B318B4">
        <w:rPr>
          <w:rFonts w:ascii="Arial" w:hAnsi="Arial" w:cs="Arial"/>
          <w:sz w:val="32"/>
          <w:szCs w:val="32"/>
          <w:u w:val="single"/>
        </w:rPr>
        <w:t>Academic qualifications</w:t>
      </w:r>
    </w:p>
    <w:tbl>
      <w:tblPr>
        <w:tblW w:w="9900" w:type="dxa"/>
        <w:tblInd w:w="-5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59"/>
        <w:gridCol w:w="1781"/>
        <w:gridCol w:w="2700"/>
        <w:gridCol w:w="3060"/>
      </w:tblGrid>
      <w:tr w:rsidR="00CD631D" w:rsidRPr="00B04ACD" w:rsidTr="001810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59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D631D" w:rsidRPr="005035E3" w:rsidRDefault="00CD631D" w:rsidP="00181016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035E3"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begin"/>
            </w:r>
            <w:r w:rsidRPr="005035E3">
              <w:rPr>
                <w:rFonts w:ascii="Arial" w:hAnsi="Arial" w:cs="Arial"/>
                <w:b/>
                <w:bCs/>
                <w:sz w:val="28"/>
                <w:szCs w:val="28"/>
              </w:rPr>
              <w:instrText>PRIVATE</w:instrText>
            </w:r>
            <w:r w:rsidRPr="005035E3">
              <w:rPr>
                <w:rFonts w:ascii="Arial" w:hAnsi="Arial" w:cs="Arial"/>
                <w:b/>
                <w:bCs/>
                <w:sz w:val="28"/>
                <w:szCs w:val="28"/>
              </w:rPr>
            </w:r>
            <w:r w:rsidRPr="005035E3"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end"/>
            </w:r>
            <w:r w:rsidRPr="005035E3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Degree</w:t>
            </w:r>
          </w:p>
        </w:tc>
        <w:tc>
          <w:tcPr>
            <w:tcW w:w="1781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D631D" w:rsidRPr="005035E3" w:rsidRDefault="00CD631D" w:rsidP="00181016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035E3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Date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8A085D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award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           </w:t>
            </w:r>
          </w:p>
        </w:tc>
        <w:tc>
          <w:tcPr>
            <w:tcW w:w="270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D631D" w:rsidRPr="005035E3" w:rsidRDefault="00CD631D" w:rsidP="00181016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035E3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University</w:t>
            </w:r>
          </w:p>
          <w:p w:rsidR="00CD631D" w:rsidRPr="005035E3" w:rsidRDefault="00CD631D" w:rsidP="00181016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035E3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( name&amp; Location )</w:t>
            </w:r>
          </w:p>
        </w:tc>
        <w:tc>
          <w:tcPr>
            <w:tcW w:w="306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D631D" w:rsidRPr="005035E3" w:rsidRDefault="00CD631D" w:rsidP="00181016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035E3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Specialization</w:t>
            </w:r>
          </w:p>
        </w:tc>
      </w:tr>
      <w:tr w:rsidR="00CD631D" w:rsidRPr="00B04ACD" w:rsidTr="001810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59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D631D" w:rsidRDefault="00CD631D" w:rsidP="00181016">
            <w:pPr>
              <w:jc w:val="lowKashida"/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Professor</w:t>
            </w:r>
          </w:p>
        </w:tc>
        <w:tc>
          <w:tcPr>
            <w:tcW w:w="1781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D631D" w:rsidRDefault="00CD631D" w:rsidP="00181016">
            <w:pPr>
              <w:jc w:val="lowKashida"/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2000</w:t>
            </w:r>
          </w:p>
        </w:tc>
        <w:tc>
          <w:tcPr>
            <w:tcW w:w="270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D631D" w:rsidRDefault="00CD631D" w:rsidP="00181016">
            <w:pPr>
              <w:jc w:val="lowKashida"/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Assiut university</w:t>
            </w:r>
          </w:p>
        </w:tc>
        <w:tc>
          <w:tcPr>
            <w:tcW w:w="306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D631D" w:rsidRPr="00BB6C30" w:rsidRDefault="00CD631D" w:rsidP="00181016">
            <w:pPr>
              <w:jc w:val="lowKashida"/>
              <w:rPr>
                <w:rFonts w:ascii="Arial" w:hAnsi="Arial" w:cs="Arial"/>
                <w:b/>
                <w:bCs/>
                <w:color w:val="000080"/>
                <w:sz w:val="28"/>
                <w:szCs w:val="28"/>
                <w:lang w:val="en-US"/>
              </w:rPr>
            </w:pPr>
            <w:r w:rsidRPr="005035E3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Organic chemistry</w:t>
            </w:r>
          </w:p>
        </w:tc>
      </w:tr>
      <w:tr w:rsidR="00CD631D" w:rsidRPr="00B04ACD" w:rsidTr="001810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59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D631D" w:rsidRPr="005035E3" w:rsidRDefault="00CD631D" w:rsidP="00181016">
            <w:pPr>
              <w:jc w:val="lowKashida"/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Associated prof.</w:t>
            </w:r>
          </w:p>
        </w:tc>
        <w:tc>
          <w:tcPr>
            <w:tcW w:w="1781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D631D" w:rsidRPr="005035E3" w:rsidRDefault="00CD631D" w:rsidP="00181016">
            <w:pPr>
              <w:jc w:val="lowKashida"/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1995</w:t>
            </w:r>
          </w:p>
        </w:tc>
        <w:tc>
          <w:tcPr>
            <w:tcW w:w="270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D631D" w:rsidRPr="005035E3" w:rsidRDefault="00CD631D" w:rsidP="00181016">
            <w:pPr>
              <w:jc w:val="lowKashida"/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Assiut university</w:t>
            </w:r>
          </w:p>
        </w:tc>
        <w:tc>
          <w:tcPr>
            <w:tcW w:w="306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D631D" w:rsidRPr="005035E3" w:rsidRDefault="00CD631D" w:rsidP="00181016">
            <w:pPr>
              <w:jc w:val="lowKashida"/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</w:pPr>
            <w:r w:rsidRPr="005035E3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Organic chemistry</w:t>
            </w:r>
          </w:p>
        </w:tc>
      </w:tr>
      <w:tr w:rsidR="00CD631D" w:rsidRPr="00B04ACD" w:rsidTr="001810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59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D631D" w:rsidRPr="005035E3" w:rsidRDefault="00CD631D" w:rsidP="00181016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035E3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Ph.D.</w:t>
            </w:r>
          </w:p>
        </w:tc>
        <w:tc>
          <w:tcPr>
            <w:tcW w:w="1781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D631D" w:rsidRPr="00BB6C30" w:rsidRDefault="00CD631D" w:rsidP="00181016">
            <w:pPr>
              <w:jc w:val="lowKashida"/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1985</w:t>
            </w:r>
          </w:p>
        </w:tc>
        <w:tc>
          <w:tcPr>
            <w:tcW w:w="270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D631D" w:rsidRPr="005035E3" w:rsidRDefault="00CD631D" w:rsidP="00181016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Assiut university</w:t>
            </w:r>
          </w:p>
        </w:tc>
        <w:tc>
          <w:tcPr>
            <w:tcW w:w="306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D631D" w:rsidRPr="005035E3" w:rsidRDefault="00CD631D" w:rsidP="00181016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035E3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Organic chemistry</w:t>
            </w:r>
          </w:p>
        </w:tc>
      </w:tr>
      <w:tr w:rsidR="00CD631D" w:rsidRPr="00B04ACD" w:rsidTr="001810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59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D631D" w:rsidRPr="005035E3" w:rsidRDefault="00CD631D" w:rsidP="00181016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035E3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M.Sc.</w:t>
            </w:r>
          </w:p>
        </w:tc>
        <w:tc>
          <w:tcPr>
            <w:tcW w:w="1781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D631D" w:rsidRPr="005035E3" w:rsidRDefault="00CD631D" w:rsidP="00181016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1979</w:t>
            </w:r>
          </w:p>
        </w:tc>
        <w:tc>
          <w:tcPr>
            <w:tcW w:w="270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D631D" w:rsidRPr="005035E3" w:rsidRDefault="00CD631D" w:rsidP="00181016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Assiut U</w:t>
            </w:r>
            <w:r w:rsidRPr="005035E3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niv.(Egypt)</w:t>
            </w:r>
          </w:p>
        </w:tc>
        <w:tc>
          <w:tcPr>
            <w:tcW w:w="306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D631D" w:rsidRPr="005035E3" w:rsidRDefault="00CD631D" w:rsidP="00181016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035E3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Organic chemistry</w:t>
            </w:r>
          </w:p>
        </w:tc>
      </w:tr>
      <w:tr w:rsidR="00CD631D" w:rsidRPr="00B04ACD" w:rsidTr="001810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59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D631D" w:rsidRPr="005035E3" w:rsidRDefault="00CD631D" w:rsidP="00181016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035E3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B.Sc.</w:t>
            </w:r>
          </w:p>
        </w:tc>
        <w:tc>
          <w:tcPr>
            <w:tcW w:w="1781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D631D" w:rsidRPr="005035E3" w:rsidRDefault="00CD631D" w:rsidP="00181016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035E3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 xml:space="preserve">Jun </w:t>
            </w:r>
            <w:r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1974</w:t>
            </w:r>
          </w:p>
        </w:tc>
        <w:tc>
          <w:tcPr>
            <w:tcW w:w="270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D631D" w:rsidRPr="005035E3" w:rsidRDefault="00CD631D" w:rsidP="00181016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035E3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 xml:space="preserve">Assiut </w:t>
            </w:r>
            <w:r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U</w:t>
            </w:r>
            <w:r w:rsidRPr="005035E3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niv.(Egypt)</w:t>
            </w:r>
          </w:p>
        </w:tc>
        <w:tc>
          <w:tcPr>
            <w:tcW w:w="306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CD631D" w:rsidRPr="005035E3" w:rsidRDefault="00CD631D" w:rsidP="00181016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035E3"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t>Chemistry(major)</w:t>
            </w:r>
          </w:p>
        </w:tc>
      </w:tr>
    </w:tbl>
    <w:p w:rsidR="00CD631D" w:rsidRPr="002759AE" w:rsidRDefault="00CD631D" w:rsidP="00CD631D">
      <w:pPr>
        <w:ind w:left="-567"/>
        <w:rPr>
          <w:rFonts w:ascii="Arial" w:hAnsi="Arial" w:cs="Arial"/>
          <w:b/>
          <w:color w:val="000080"/>
          <w:sz w:val="32"/>
          <w:szCs w:val="32"/>
          <w:u w:val="single"/>
        </w:rPr>
      </w:pPr>
      <w:r w:rsidRPr="002759AE">
        <w:rPr>
          <w:rFonts w:ascii="Arial" w:hAnsi="Arial" w:cs="Arial"/>
          <w:b/>
          <w:color w:val="000080"/>
          <w:sz w:val="32"/>
          <w:szCs w:val="32"/>
          <w:u w:val="single"/>
        </w:rPr>
        <w:t>Fields of Interest :</w:t>
      </w:r>
    </w:p>
    <w:p w:rsidR="00CD631D" w:rsidRPr="00187F9D" w:rsidRDefault="00CD631D" w:rsidP="00CD631D">
      <w:pPr>
        <w:ind w:left="-567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color w:val="000080"/>
          <w:sz w:val="28"/>
          <w:szCs w:val="28"/>
        </w:rPr>
        <w:t xml:space="preserve">   Synthesis of Heterocyclic organic compounds</w:t>
      </w:r>
      <w:r w:rsidRPr="00187F9D">
        <w:rPr>
          <w:rFonts w:ascii="Arial" w:hAnsi="Arial" w:cs="Arial"/>
          <w:b/>
          <w:bCs/>
          <w:color w:val="000080"/>
          <w:sz w:val="28"/>
          <w:szCs w:val="28"/>
        </w:rPr>
        <w:t xml:space="preserve">  </w:t>
      </w:r>
    </w:p>
    <w:p w:rsidR="00CD631D" w:rsidRPr="00187F9D" w:rsidRDefault="00CD631D" w:rsidP="00CD631D">
      <w:pPr>
        <w:tabs>
          <w:tab w:val="left" w:pos="4111"/>
        </w:tabs>
        <w:ind w:left="-567"/>
        <w:rPr>
          <w:rFonts w:ascii="Arial" w:hAnsi="Arial" w:cs="Arial"/>
          <w:b/>
          <w:bCs/>
          <w:color w:val="000080"/>
          <w:sz w:val="28"/>
          <w:szCs w:val="28"/>
          <w:u w:val="single"/>
        </w:rPr>
      </w:pPr>
      <w:r w:rsidRPr="00187F9D">
        <w:rPr>
          <w:rFonts w:ascii="Arial" w:hAnsi="Arial" w:cs="Arial"/>
          <w:b/>
          <w:bCs/>
          <w:color w:val="000080"/>
          <w:sz w:val="28"/>
          <w:szCs w:val="28"/>
          <w:u w:val="single"/>
        </w:rPr>
        <w:t xml:space="preserve">Experiences: </w:t>
      </w:r>
    </w:p>
    <w:p w:rsidR="00CD631D" w:rsidRPr="00187F9D" w:rsidRDefault="00CD631D" w:rsidP="00CD631D">
      <w:pPr>
        <w:ind w:left="-567"/>
        <w:rPr>
          <w:rFonts w:ascii="Arial" w:hAnsi="Arial" w:cs="Arial"/>
          <w:b/>
          <w:bCs/>
          <w:color w:val="000080"/>
          <w:sz w:val="28"/>
          <w:szCs w:val="28"/>
        </w:rPr>
      </w:pPr>
      <w:r w:rsidRPr="00187F9D">
        <w:rPr>
          <w:rFonts w:ascii="Arial" w:hAnsi="Arial" w:cs="Arial"/>
          <w:b/>
          <w:bCs/>
          <w:color w:val="000080"/>
          <w:sz w:val="28"/>
          <w:szCs w:val="28"/>
        </w:rPr>
        <w:t xml:space="preserve">   Research working in organic chemistry ,teaching organic chemistry for   undergraduate and postgraduate students</w:t>
      </w:r>
      <w:r>
        <w:rPr>
          <w:rFonts w:ascii="Arial" w:hAnsi="Arial" w:cs="Arial"/>
          <w:b/>
          <w:bCs/>
          <w:color w:val="000080"/>
          <w:sz w:val="28"/>
          <w:szCs w:val="28"/>
        </w:rPr>
        <w:t xml:space="preserve"> </w:t>
      </w:r>
      <w:r w:rsidRPr="00187F9D">
        <w:rPr>
          <w:rFonts w:ascii="Arial" w:hAnsi="Arial" w:cs="Arial"/>
          <w:b/>
          <w:bCs/>
          <w:color w:val="000080"/>
          <w:sz w:val="28"/>
          <w:szCs w:val="28"/>
        </w:rPr>
        <w:t>and supervisi</w:t>
      </w:r>
      <w:r>
        <w:rPr>
          <w:rFonts w:ascii="Arial" w:hAnsi="Arial" w:cs="Arial"/>
          <w:b/>
          <w:bCs/>
          <w:color w:val="000080"/>
          <w:sz w:val="28"/>
          <w:szCs w:val="28"/>
        </w:rPr>
        <w:t>ng the postgraguate students for  Ph. D. a</w:t>
      </w:r>
      <w:r w:rsidRPr="00187F9D">
        <w:rPr>
          <w:rFonts w:ascii="Arial" w:hAnsi="Arial" w:cs="Arial"/>
          <w:b/>
          <w:bCs/>
          <w:color w:val="000080"/>
          <w:sz w:val="28"/>
          <w:szCs w:val="28"/>
        </w:rPr>
        <w:t>nd M.Sc.degrees.</w:t>
      </w:r>
    </w:p>
    <w:p w:rsidR="00CD631D" w:rsidRDefault="00CD631D" w:rsidP="00CD631D">
      <w:pPr>
        <w:ind w:left="-567"/>
        <w:rPr>
          <w:rFonts w:ascii="Arial" w:hAnsi="Arial" w:cs="Arial"/>
          <w:b/>
          <w:bCs/>
          <w:color w:val="000080"/>
          <w:sz w:val="28"/>
          <w:szCs w:val="28"/>
        </w:rPr>
      </w:pPr>
      <w:r w:rsidRPr="00187F9D">
        <w:rPr>
          <w:rFonts w:ascii="Arial" w:hAnsi="Arial" w:cs="Arial"/>
          <w:b/>
          <w:bCs/>
          <w:color w:val="000080"/>
          <w:sz w:val="32"/>
          <w:szCs w:val="32"/>
          <w:u w:val="single"/>
        </w:rPr>
        <w:t xml:space="preserve">List of publications: </w:t>
      </w:r>
      <w:r w:rsidRPr="00187F9D">
        <w:rPr>
          <w:rFonts w:ascii="Arial" w:hAnsi="Arial" w:cs="Arial"/>
          <w:b/>
          <w:bCs/>
          <w:color w:val="000080"/>
          <w:sz w:val="28"/>
          <w:szCs w:val="28"/>
        </w:rPr>
        <w:t>Include</w:t>
      </w:r>
      <w:r>
        <w:rPr>
          <w:rFonts w:ascii="Arial" w:hAnsi="Arial" w:cs="Arial"/>
          <w:b/>
          <w:bCs/>
          <w:color w:val="000080"/>
          <w:sz w:val="28"/>
          <w:szCs w:val="28"/>
        </w:rPr>
        <w:t>s</w:t>
      </w:r>
      <w:r w:rsidRPr="00187F9D">
        <w:rPr>
          <w:rFonts w:ascii="Arial" w:hAnsi="Arial" w:cs="Arial"/>
          <w:b/>
          <w:bCs/>
          <w:color w:val="000080"/>
          <w:sz w:val="28"/>
          <w:szCs w:val="28"/>
        </w:rPr>
        <w:t xml:space="preserve">  </w:t>
      </w:r>
    </w:p>
    <w:p w:rsidR="00CD631D" w:rsidRDefault="00CD631D" w:rsidP="00CD631D">
      <w:pPr>
        <w:ind w:left="-567"/>
        <w:rPr>
          <w:rFonts w:ascii="Arial" w:hAnsi="Arial" w:cs="Arial"/>
          <w:b/>
          <w:bCs/>
          <w:color w:val="000080"/>
          <w:sz w:val="28"/>
          <w:szCs w:val="28"/>
        </w:rPr>
      </w:pPr>
    </w:p>
    <w:p w:rsidR="00CD631D" w:rsidRDefault="00CD631D" w:rsidP="00CD631D">
      <w:pPr>
        <w:ind w:left="-567"/>
        <w:jc w:val="center"/>
        <w:rPr>
          <w:rFonts w:ascii="Arial" w:hAnsi="Arial" w:cs="Arial"/>
          <w:b/>
          <w:bCs/>
          <w:color w:val="000080"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486400" cy="5572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31D" w:rsidRPr="001C155E" w:rsidRDefault="00CD631D" w:rsidP="00CD631D">
      <w:pPr>
        <w:rPr>
          <w:rFonts w:ascii="Arial" w:hAnsi="Arial" w:cs="Arial"/>
          <w:sz w:val="28"/>
          <w:szCs w:val="28"/>
        </w:rPr>
      </w:pPr>
    </w:p>
    <w:p w:rsidR="00CD631D" w:rsidRDefault="00CD631D" w:rsidP="00CD631D">
      <w:pPr>
        <w:tabs>
          <w:tab w:val="left" w:pos="4710"/>
        </w:tabs>
        <w:jc w:val="center"/>
        <w:rPr>
          <w:lang w:bidi="ar-EG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591175" cy="8448675"/>
            <wp:effectExtent l="0" t="0" r="9525" b="9525"/>
            <wp:docPr id="4" name="Picture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4" r="10660" b="10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343525" cy="7924800"/>
            <wp:effectExtent l="0" t="0" r="9525" b="0"/>
            <wp:docPr id="3" name="Picture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3" t="1492" r="12000" b="1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31D" w:rsidRPr="000B0FC9" w:rsidRDefault="00CD631D" w:rsidP="00CD631D">
      <w:pPr>
        <w:rPr>
          <w:lang w:bidi="ar-EG"/>
        </w:rPr>
      </w:pPr>
    </w:p>
    <w:p w:rsidR="00CD631D" w:rsidRPr="000B0FC9" w:rsidRDefault="00CD631D" w:rsidP="00CD631D">
      <w:pPr>
        <w:rPr>
          <w:lang w:bidi="ar-EG"/>
        </w:rPr>
      </w:pPr>
    </w:p>
    <w:p w:rsidR="00CD631D" w:rsidRDefault="00CD631D" w:rsidP="00CD631D">
      <w:pPr>
        <w:rPr>
          <w:lang w:bidi="ar-EG"/>
        </w:rPr>
      </w:pPr>
    </w:p>
    <w:p w:rsidR="00CD631D" w:rsidRDefault="00CD631D" w:rsidP="00CD631D">
      <w:pPr>
        <w:jc w:val="center"/>
        <w:rPr>
          <w:lang w:bidi="ar-EG"/>
        </w:rPr>
      </w:pPr>
    </w:p>
    <w:p w:rsidR="00CD631D" w:rsidRDefault="00CD631D" w:rsidP="00CD631D">
      <w:pPr>
        <w:jc w:val="center"/>
        <w:rPr>
          <w:lang w:bidi="ar-EG"/>
        </w:rPr>
      </w:pPr>
    </w:p>
    <w:p w:rsidR="00CD631D" w:rsidRDefault="00CD631D" w:rsidP="00CD631D">
      <w:pPr>
        <w:jc w:val="center"/>
        <w:rPr>
          <w:lang w:bidi="ar-EG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438900" cy="9029700"/>
            <wp:effectExtent l="0" t="0" r="0" b="0"/>
            <wp:docPr id="2" name="Picture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6" t="2985" r="10811" b="14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31D" w:rsidRPr="00685F16" w:rsidRDefault="00CD631D" w:rsidP="00CD631D">
      <w:pPr>
        <w:rPr>
          <w:lang w:bidi="ar-EG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543550" cy="5353050"/>
            <wp:effectExtent l="0" t="0" r="0" b="0"/>
            <wp:docPr id="1" name="Picture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t="6061" r="9589" b="36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31D" w:rsidRDefault="00CD631D" w:rsidP="00CD631D">
      <w:pPr>
        <w:spacing w:line="276" w:lineRule="auto"/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>26) One pot Synthesis of Novel thiazolo[3,2-b] [1,2,4] Triazoles :                                                                             A useful synthesis application of the acidified acetic acid method.</w:t>
      </w:r>
      <w:r w:rsidRPr="005A12D0">
        <w:rPr>
          <w:sz w:val="28"/>
          <w:szCs w:val="28"/>
        </w:rPr>
        <w:t xml:space="preserve"> </w:t>
      </w:r>
    </w:p>
    <w:p w:rsidR="00CD631D" w:rsidRDefault="00CD631D" w:rsidP="00CD631D">
      <w:pPr>
        <w:spacing w:line="276" w:lineRule="auto"/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H.A.H.El-Sherief, A.M.M.Mahmoud, A.A.O. Sarhan, Z.A.Hozien and</w:t>
      </w:r>
      <w:r w:rsidRPr="005A12D0">
        <w:rPr>
          <w:sz w:val="28"/>
          <w:szCs w:val="28"/>
        </w:rPr>
        <w:t xml:space="preserve"> </w:t>
      </w:r>
      <w:r>
        <w:rPr>
          <w:sz w:val="28"/>
          <w:szCs w:val="28"/>
        </w:rPr>
        <w:t>O.M.A.Habib, J.of sulfur chemistry, vol.27,No1,  65-85,</w:t>
      </w:r>
      <w:r w:rsidRPr="005A12D0">
        <w:rPr>
          <w:sz w:val="28"/>
          <w:szCs w:val="28"/>
        </w:rPr>
        <w:t xml:space="preserve"> </w:t>
      </w:r>
      <w:r>
        <w:rPr>
          <w:sz w:val="28"/>
          <w:szCs w:val="28"/>
        </w:rPr>
        <w:t>2006 .</w:t>
      </w:r>
    </w:p>
    <w:p w:rsidR="00CD631D" w:rsidRDefault="00CD631D" w:rsidP="00CD631D">
      <w:pPr>
        <w:spacing w:line="276" w:lineRule="auto"/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27) Studies on the reaction of N-(3-carbethoxy-4,5,6,7-tetrahydrobenzo </w:t>
      </w:r>
    </w:p>
    <w:p w:rsidR="00CD631D" w:rsidRDefault="00CD631D" w:rsidP="00CD631D">
      <w:pPr>
        <w:spacing w:line="276" w:lineRule="auto"/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[b]thienyl)-N-phenylthiourea with hydrazine hydrate (part1).</w:t>
      </w:r>
    </w:p>
    <w:p w:rsidR="00CD631D" w:rsidRDefault="00CD631D" w:rsidP="00CD631D">
      <w:pPr>
        <w:spacing w:line="276" w:lineRule="auto"/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Hassan A.H.El Sherief, Gala M.El-Naggar, Zeinab.A.Hozien and </w:t>
      </w:r>
    </w:p>
    <w:p w:rsidR="00CD631D" w:rsidRDefault="00CD631D" w:rsidP="00CD631D">
      <w:pPr>
        <w:spacing w:line="276" w:lineRule="auto"/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Suliman M.El-Sawaisi. J.Heterocyclic chem.,45,467, 2008.</w:t>
      </w:r>
    </w:p>
    <w:p w:rsidR="00CD631D" w:rsidRDefault="00CD631D" w:rsidP="00CD631D">
      <w:pPr>
        <w:spacing w:line="276" w:lineRule="auto"/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28) Novel Method for the synthesis of s-triazolo [3,4-b] [1,3,4]  </w:t>
      </w:r>
    </w:p>
    <w:p w:rsidR="00CD631D" w:rsidRDefault="00CD631D" w:rsidP="00CD631D">
      <w:pPr>
        <w:spacing w:line="276" w:lineRule="auto"/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thiadiazines  </w:t>
      </w:r>
    </w:p>
    <w:p w:rsidR="00CD631D" w:rsidRDefault="00CD631D" w:rsidP="00CD631D">
      <w:pPr>
        <w:spacing w:line="276" w:lineRule="auto"/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Hassan A.H.El sherief,  Zeinab.A.Hozien, Ahmed F.M. El-Mahdy,</w:t>
      </w:r>
    </w:p>
    <w:p w:rsidR="00CD631D" w:rsidRDefault="00CD631D" w:rsidP="00CD631D">
      <w:pPr>
        <w:spacing w:line="276" w:lineRule="auto"/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Abdelwareth A.O.Saihan.  Synthesis No. 15,2636-2642 (2010).</w:t>
      </w:r>
    </w:p>
    <w:p w:rsidR="00CD631D" w:rsidRDefault="00CD631D" w:rsidP="00CD631D">
      <w:pPr>
        <w:spacing w:line="276" w:lineRule="auto"/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29) Intramolecular cyclization of Mannich reaction for synthesis of </w:t>
      </w:r>
    </w:p>
    <w:p w:rsidR="00CD631D" w:rsidRDefault="00CD631D" w:rsidP="00CD631D">
      <w:pPr>
        <w:spacing w:line="276" w:lineRule="auto"/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Pyrimido [2,1-b] -1,3,5- thiadiazines </w:t>
      </w:r>
    </w:p>
    <w:p w:rsidR="00CD631D" w:rsidRDefault="00CD631D" w:rsidP="00CD631D">
      <w:pPr>
        <w:spacing w:line="276" w:lineRule="auto"/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Hassan A.H.El sherief, Zeinab.A.Hozien, Ahmed F.M. El-Mahdy,</w:t>
      </w:r>
    </w:p>
    <w:p w:rsidR="00CD631D" w:rsidRDefault="00CD631D" w:rsidP="00CD631D">
      <w:pPr>
        <w:spacing w:line="276" w:lineRule="auto"/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and Abdelwareth A.O.Sarhan.  J. Heterocyclic chem. 47,1294 (2010).</w:t>
      </w:r>
    </w:p>
    <w:p w:rsidR="00CD631D" w:rsidRDefault="00CD631D" w:rsidP="00CD631D">
      <w:pPr>
        <w:spacing w:line="276" w:lineRule="auto"/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30) One pot synthesis and reactions of novel 5-amino [1,3] thiazolo </w:t>
      </w:r>
    </w:p>
    <w:p w:rsidR="00CD631D" w:rsidRDefault="00CD631D" w:rsidP="00CD631D">
      <w:pPr>
        <w:spacing w:line="276" w:lineRule="auto"/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[3,2-b] [1,2,4] triazoles.</w:t>
      </w:r>
      <w:r w:rsidRPr="005A12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</w:p>
    <w:p w:rsidR="00CD631D" w:rsidRDefault="00CD631D" w:rsidP="00CD631D">
      <w:pPr>
        <w:spacing w:line="276" w:lineRule="auto"/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Hassan A.H.El sherief, Zeinab.A.Hozien, Ahmed F.M. El-Mahdy</w:t>
      </w:r>
      <w:r w:rsidRPr="005A12D0">
        <w:rPr>
          <w:sz w:val="28"/>
          <w:szCs w:val="28"/>
        </w:rPr>
        <w:t xml:space="preserve"> </w:t>
      </w:r>
      <w:r>
        <w:rPr>
          <w:sz w:val="28"/>
          <w:szCs w:val="28"/>
        </w:rPr>
        <w:t>and                                                                                                                                                                                                                    Abdelwareth A.O.Sarhan,</w:t>
      </w:r>
      <w:r w:rsidRPr="005A12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ARKIVOC 71-84 (2011).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D631D" w:rsidRDefault="00CD631D" w:rsidP="00CD631D">
      <w:pPr>
        <w:spacing w:line="276" w:lineRule="auto"/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>31) Photochromism of dihydrolinolizines. Part XVIII: palladium                        catalyzed   Negishi coupling for the synthesis of photochromic dihydro-                                                                                                                                                                                                         5-azaindolizine-linker-conjugates with a terminal ethylene</w:t>
      </w:r>
      <w:r w:rsidRPr="005A12D0">
        <w:rPr>
          <w:sz w:val="28"/>
          <w:szCs w:val="28"/>
        </w:rPr>
        <w:t xml:space="preserve"> </w:t>
      </w:r>
      <w:r>
        <w:rPr>
          <w:sz w:val="28"/>
          <w:szCs w:val="28"/>
        </w:rPr>
        <w:t>anchoring group.                                                                                                   Saleh A.Ahmed, Khalid S.Khairou, Aboel-Magd, A.Abdel-wahab,</w:t>
      </w:r>
      <w:r w:rsidRPr="005A12D0">
        <w:rPr>
          <w:sz w:val="28"/>
          <w:szCs w:val="28"/>
        </w:rPr>
        <w:t xml:space="preserve"> </w:t>
      </w:r>
      <w:r>
        <w:rPr>
          <w:sz w:val="28"/>
          <w:szCs w:val="28"/>
        </w:rPr>
        <w:t>Zeinab.A.Hozien, Heinz Dum.</w:t>
      </w:r>
      <w:r w:rsidRPr="005A12D0">
        <w:rPr>
          <w:sz w:val="28"/>
          <w:szCs w:val="28"/>
        </w:rPr>
        <w:t xml:space="preserve"> </w:t>
      </w:r>
      <w:r>
        <w:rPr>
          <w:sz w:val="28"/>
          <w:szCs w:val="28"/>
        </w:rPr>
        <w:t>Tetrahedron letters 4397-4401 (2012).</w:t>
      </w:r>
    </w:p>
    <w:p w:rsidR="00CD631D" w:rsidRPr="001C155E" w:rsidRDefault="00CD631D" w:rsidP="00CD631D">
      <w:pPr>
        <w:ind w:firstLine="708"/>
        <w:rPr>
          <w:rFonts w:ascii="Arial" w:hAnsi="Arial" w:cs="Arial"/>
          <w:sz w:val="28"/>
          <w:szCs w:val="28"/>
        </w:rPr>
      </w:pPr>
    </w:p>
    <w:p w:rsidR="00421268" w:rsidRPr="00CD631D" w:rsidRDefault="00421268">
      <w:pPr>
        <w:rPr>
          <w:rFonts w:hint="cs"/>
          <w:rtl/>
          <w:lang w:val="en-US" w:bidi="ar-EG"/>
        </w:rPr>
      </w:pPr>
      <w:bookmarkStart w:id="0" w:name="_GoBack"/>
      <w:bookmarkEnd w:id="0"/>
    </w:p>
    <w:sectPr w:rsidR="00421268" w:rsidRPr="00CD631D" w:rsidSect="00957F83">
      <w:headerReference w:type="default" r:id="rId12"/>
      <w:pgSz w:w="11906" w:h="16838"/>
      <w:pgMar w:top="1417" w:right="1273" w:bottom="1134" w:left="1273" w:header="1440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FA4" w:rsidRDefault="00CD631D" w:rsidP="006959B6">
    <w:pPr>
      <w:pStyle w:val="Header"/>
      <w:bidi/>
      <w:rPr>
        <w:rFonts w:hint="cs"/>
        <w:rtl/>
        <w:lang w:bidi="ar-EG"/>
      </w:rPr>
    </w:pPr>
  </w:p>
  <w:p w:rsidR="00DB3FA4" w:rsidRDefault="00CD631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31D"/>
    <w:rsid w:val="00421268"/>
    <w:rsid w:val="0099063C"/>
    <w:rsid w:val="00CD6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3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CD631D"/>
    <w:pPr>
      <w:jc w:val="center"/>
    </w:pPr>
    <w:rPr>
      <w:b/>
      <w:bCs/>
      <w:i/>
      <w:iCs/>
      <w:color w:val="000080"/>
      <w:sz w:val="40"/>
      <w:szCs w:val="40"/>
      <w:u w:val="single"/>
    </w:rPr>
  </w:style>
  <w:style w:type="character" w:customStyle="1" w:styleId="TitleChar">
    <w:name w:val="Title Char"/>
    <w:basedOn w:val="DefaultParagraphFont"/>
    <w:link w:val="Title"/>
    <w:rsid w:val="00CD631D"/>
    <w:rPr>
      <w:rFonts w:ascii="Times New Roman" w:eastAsia="Times New Roman" w:hAnsi="Times New Roman" w:cs="Times New Roman"/>
      <w:b/>
      <w:bCs/>
      <w:i/>
      <w:iCs/>
      <w:color w:val="000080"/>
      <w:sz w:val="40"/>
      <w:szCs w:val="40"/>
      <w:u w:val="single"/>
      <w:lang w:val="nb-NO"/>
    </w:rPr>
  </w:style>
  <w:style w:type="paragraph" w:styleId="Caption">
    <w:name w:val="caption"/>
    <w:basedOn w:val="Normal"/>
    <w:next w:val="Normal"/>
    <w:qFormat/>
    <w:rsid w:val="00CD631D"/>
    <w:rPr>
      <w:b/>
      <w:bCs/>
      <w:color w:val="000080"/>
      <w:sz w:val="28"/>
      <w:szCs w:val="28"/>
    </w:rPr>
  </w:style>
  <w:style w:type="paragraph" w:styleId="Header">
    <w:name w:val="header"/>
    <w:basedOn w:val="Normal"/>
    <w:link w:val="HeaderChar"/>
    <w:rsid w:val="00CD631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CD631D"/>
    <w:rPr>
      <w:rFonts w:ascii="Times New Roman" w:eastAsia="Times New Roman" w:hAnsi="Times New Roman" w:cs="Times New Roman"/>
      <w:sz w:val="20"/>
      <w:szCs w:val="20"/>
      <w:lang w:val="nb-N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63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31D"/>
    <w:rPr>
      <w:rFonts w:ascii="Tahoma" w:eastAsia="Times New Roman" w:hAnsi="Tahoma" w:cs="Tahoma"/>
      <w:sz w:val="16"/>
      <w:szCs w:val="16"/>
      <w:lang w:val="nb-N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3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CD631D"/>
    <w:pPr>
      <w:jc w:val="center"/>
    </w:pPr>
    <w:rPr>
      <w:b/>
      <w:bCs/>
      <w:i/>
      <w:iCs/>
      <w:color w:val="000080"/>
      <w:sz w:val="40"/>
      <w:szCs w:val="40"/>
      <w:u w:val="single"/>
    </w:rPr>
  </w:style>
  <w:style w:type="character" w:customStyle="1" w:styleId="TitleChar">
    <w:name w:val="Title Char"/>
    <w:basedOn w:val="DefaultParagraphFont"/>
    <w:link w:val="Title"/>
    <w:rsid w:val="00CD631D"/>
    <w:rPr>
      <w:rFonts w:ascii="Times New Roman" w:eastAsia="Times New Roman" w:hAnsi="Times New Roman" w:cs="Times New Roman"/>
      <w:b/>
      <w:bCs/>
      <w:i/>
      <w:iCs/>
      <w:color w:val="000080"/>
      <w:sz w:val="40"/>
      <w:szCs w:val="40"/>
      <w:u w:val="single"/>
      <w:lang w:val="nb-NO"/>
    </w:rPr>
  </w:style>
  <w:style w:type="paragraph" w:styleId="Caption">
    <w:name w:val="caption"/>
    <w:basedOn w:val="Normal"/>
    <w:next w:val="Normal"/>
    <w:qFormat/>
    <w:rsid w:val="00CD631D"/>
    <w:rPr>
      <w:b/>
      <w:bCs/>
      <w:color w:val="000080"/>
      <w:sz w:val="28"/>
      <w:szCs w:val="28"/>
    </w:rPr>
  </w:style>
  <w:style w:type="paragraph" w:styleId="Header">
    <w:name w:val="header"/>
    <w:basedOn w:val="Normal"/>
    <w:link w:val="HeaderChar"/>
    <w:rsid w:val="00CD631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CD631D"/>
    <w:rPr>
      <w:rFonts w:ascii="Times New Roman" w:eastAsia="Times New Roman" w:hAnsi="Times New Roman" w:cs="Times New Roman"/>
      <w:sz w:val="20"/>
      <w:szCs w:val="20"/>
      <w:lang w:val="nb-N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63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31D"/>
    <w:rPr>
      <w:rFonts w:ascii="Tahoma" w:eastAsia="Times New Roman" w:hAnsi="Tahoma" w:cs="Tahoma"/>
      <w:sz w:val="16"/>
      <w:szCs w:val="16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 Market</dc:creator>
  <cp:lastModifiedBy>Laptop Market</cp:lastModifiedBy>
  <cp:revision>1</cp:revision>
  <dcterms:created xsi:type="dcterms:W3CDTF">2015-06-07T15:54:00Z</dcterms:created>
  <dcterms:modified xsi:type="dcterms:W3CDTF">2015-06-07T15:55:00Z</dcterms:modified>
</cp:coreProperties>
</file>